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EA" w:rsidRPr="001A7B8B" w:rsidRDefault="00BD390C" w:rsidP="001A7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B8B">
        <w:rPr>
          <w:rFonts w:ascii="Times New Roman" w:hAnsi="Times New Roman" w:cs="Times New Roman"/>
          <w:b/>
          <w:sz w:val="32"/>
          <w:szCs w:val="32"/>
        </w:rPr>
        <w:t>Добрый вечер, уважаемы</w:t>
      </w:r>
      <w:r w:rsidR="00340587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  <w:r w:rsidRPr="001A7B8B">
        <w:rPr>
          <w:rFonts w:ascii="Times New Roman" w:hAnsi="Times New Roman" w:cs="Times New Roman"/>
          <w:b/>
          <w:sz w:val="32"/>
          <w:szCs w:val="32"/>
        </w:rPr>
        <w:t xml:space="preserve"> родители!</w:t>
      </w:r>
    </w:p>
    <w:p w:rsidR="00BD390C" w:rsidRDefault="00BD3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рады приветствовать Вас на собрании. Как мы жили в это году, что было интересного, чему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научились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предстоит наш сегодняшний разговор.</w:t>
      </w:r>
    </w:p>
    <w:p w:rsidR="000F1D6A" w:rsidRDefault="000F1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прежде чем мы начнем наше собрание, хотелось бы с вами поздороваться.</w:t>
      </w:r>
    </w:p>
    <w:p w:rsidR="000F1D6A" w:rsidRDefault="000F1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«Здравствуйте».</w:t>
      </w:r>
    </w:p>
    <w:p w:rsidR="000F1D6A" w:rsidRDefault="000F1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выходят в круг. Воспитатель: «А как можно поздороваться?» Ответы. Мы тоже хотели бы вам предложить поздороваться, только необычным способом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руками, плечами, спиной, коленкой»</w:t>
      </w:r>
    </w:p>
    <w:p w:rsidR="000F1D6A" w:rsidRDefault="000F1D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поздоровались, всем здоровья пожелали, а теперь приступим к собранию. </w:t>
      </w:r>
    </w:p>
    <w:p w:rsidR="00BD390C" w:rsidRDefault="00BD3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группе воспитываются ребята от 2 до 3 лет. Они пришли такими маленькими, беззащитными, всего боялись, плакали и звали маму. А теперь, посмотрите какими они стали большими.</w:t>
      </w:r>
    </w:p>
    <w:p w:rsidR="00BD390C" w:rsidRDefault="00BD3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течении года все малыши развивались согласно возрасту, осваивали программный материал. </w:t>
      </w:r>
    </w:p>
    <w:p w:rsidR="00BD390C" w:rsidRDefault="00BD3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Чтобы наши детки росли здоровыми, ловкими, крепкими мы играли с ними в подвижные игры, проводили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 w:rsidR="00B73FA7">
        <w:rPr>
          <w:rFonts w:ascii="Times New Roman" w:hAnsi="Times New Roman" w:cs="Times New Roman"/>
          <w:sz w:val="32"/>
          <w:szCs w:val="32"/>
        </w:rPr>
        <w:t>, утреннюю гимнастику, уделяли внимание пальчиковой и дыхательной гимнастике.</w:t>
      </w:r>
    </w:p>
    <w:p w:rsidR="00B73FA7" w:rsidRDefault="00B73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ребята очень любят играть в музыкальные игры, петь, танцевать, играть на музыкальных инструментах.</w:t>
      </w:r>
    </w:p>
    <w:p w:rsidR="00B73FA7" w:rsidRDefault="00B73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сформировали у детей простейшие навыки КГН. Научились мыть руки с мылом, умывать лицо и вытирать насухо своим полотенцем. Во время приема пищи дети держат ложки, приучаем их кушать аккуратно, но не всегда получается, научились благодарить после еды.</w:t>
      </w:r>
    </w:p>
    <w:p w:rsidR="00B73FA7" w:rsidRDefault="00B73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 их к уборке игрушек. При небольшой помощи взрослого умеют раздеваться, вешать вещи на стул и одеваться. Одеваться дается нам чуть сложнее, но мы ещё учимся.</w:t>
      </w:r>
    </w:p>
    <w:p w:rsidR="00B73FA7" w:rsidRDefault="00B73F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образовательной деятельности учились называть количество предметов, называть</w:t>
      </w:r>
      <w:r w:rsidR="001A7B8B">
        <w:rPr>
          <w:rFonts w:ascii="Times New Roman" w:hAnsi="Times New Roman" w:cs="Times New Roman"/>
          <w:sz w:val="32"/>
          <w:szCs w:val="32"/>
        </w:rPr>
        <w:t xml:space="preserve"> основные цвета, называть животных и детенышей, овощи и фрукты.</w:t>
      </w:r>
    </w:p>
    <w:p w:rsidR="001A7B8B" w:rsidRDefault="001A7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Научились слушать внимательно слушать сказки, стишки, рассматривать картинку, заучивать небольшие стихи,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A7B8B" w:rsidRDefault="001A7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Детки знают, что карандашом, красками, можно рисовать, знакомились с пластилином, отламывать от большого комка маленькие кусочки и сплющивать их.</w:t>
      </w:r>
    </w:p>
    <w:p w:rsidR="001A7B8B" w:rsidRDefault="001A7B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посмотрите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небольшое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видеоролик, где вы увидите интересные моменты из жизни нашей группы.</w:t>
      </w:r>
    </w:p>
    <w:p w:rsidR="00221A76" w:rsidRDefault="00221A76">
      <w:pPr>
        <w:rPr>
          <w:rFonts w:ascii="Times New Roman" w:hAnsi="Times New Roman" w:cs="Times New Roman"/>
          <w:sz w:val="32"/>
          <w:szCs w:val="32"/>
        </w:rPr>
      </w:pPr>
    </w:p>
    <w:p w:rsidR="00221A76" w:rsidRDefault="00221A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нашем собрании сегодня присутствует педагог-психолог Сивцова Анна Андреевна. Передаем ей слово.</w:t>
      </w:r>
    </w:p>
    <w:p w:rsidR="00221A76" w:rsidRDefault="00221A76" w:rsidP="00221A76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>Здравствуйте, уважаемые родители! Вы сегодня увидели из видео ролика какими большими стали ваши детки</w:t>
      </w:r>
      <w:proofErr w:type="gramStart"/>
      <w:r>
        <w:rPr>
          <w:rFonts w:ascii="inherit" w:eastAsia="Times New Roman" w:hAnsi="inherit" w:cs="Arial"/>
          <w:sz w:val="26"/>
          <w:szCs w:val="26"/>
          <w:lang w:eastAsia="ru-RU"/>
        </w:rPr>
        <w:t>.</w:t>
      </w:r>
      <w:proofErr w:type="gramEnd"/>
      <w:r w:rsid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 </w:t>
      </w:r>
      <w:r w:rsidR="008D4D45">
        <w:rPr>
          <w:rFonts w:ascii="inherit" w:eastAsia="Times New Roman" w:hAnsi="inherit" w:cs="Arial" w:hint="eastAsia"/>
          <w:sz w:val="26"/>
          <w:szCs w:val="26"/>
          <w:lang w:eastAsia="ru-RU"/>
        </w:rPr>
        <w:t>К</w:t>
      </w:r>
      <w:r w:rsidR="008D4D45">
        <w:rPr>
          <w:rFonts w:ascii="inherit" w:eastAsia="Times New Roman" w:hAnsi="inherit" w:cs="Arial"/>
          <w:sz w:val="26"/>
          <w:szCs w:val="26"/>
          <w:lang w:eastAsia="ru-RU"/>
        </w:rPr>
        <w:t>ак они выросли за 9 месяцев.</w:t>
      </w:r>
    </w:p>
    <w:p w:rsidR="00221A76" w:rsidRPr="00221A76" w:rsidRDefault="00221A76" w:rsidP="00221A76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>
        <w:rPr>
          <w:rFonts w:ascii="inherit" w:eastAsia="Times New Roman" w:hAnsi="inherit" w:cs="Arial"/>
          <w:sz w:val="26"/>
          <w:szCs w:val="26"/>
          <w:lang w:eastAsia="ru-RU"/>
        </w:rPr>
        <w:t>Но о многих их качествах даже мы педагоги сада не знаем, поэтому предлагаем выполнить такое упражнение как «Вот какой он, мой ребенок!»</w:t>
      </w:r>
    </w:p>
    <w:p w:rsidR="00221A76" w:rsidRPr="00221A76" w:rsidRDefault="00221A76" w:rsidP="00221A76">
      <w:pPr>
        <w:keepNext/>
        <w:keepLines/>
        <w:shd w:val="clear" w:color="auto" w:fill="FFFFFF"/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F81BD"/>
          <w:sz w:val="27"/>
          <w:szCs w:val="27"/>
        </w:rPr>
      </w:pPr>
      <w:r w:rsidRPr="00221A76">
        <w:rPr>
          <w:rFonts w:ascii="inherit" w:eastAsia="Times New Roman" w:hAnsi="inherit" w:cs="Arial"/>
          <w:b/>
          <w:bCs/>
          <w:color w:val="4F81BD"/>
        </w:rPr>
        <w:t xml:space="preserve">Упражнение на сплочение </w:t>
      </w:r>
      <w:proofErr w:type="gramStart"/>
      <w:r w:rsidRPr="00221A76">
        <w:rPr>
          <w:rFonts w:ascii="inherit" w:eastAsia="Times New Roman" w:hAnsi="inherit" w:cs="Arial"/>
          <w:b/>
          <w:bCs/>
          <w:color w:val="4F81BD"/>
        </w:rPr>
        <w:t>группы</w:t>
      </w:r>
      <w:proofErr w:type="gramEnd"/>
      <w:r w:rsidRPr="00221A76">
        <w:rPr>
          <w:rFonts w:ascii="inherit" w:eastAsia="Times New Roman" w:hAnsi="inherit" w:cs="Arial"/>
          <w:b/>
          <w:bCs/>
          <w:color w:val="4F81BD"/>
        </w:rPr>
        <w:t xml:space="preserve"> «Вот </w:t>
      </w:r>
      <w:proofErr w:type="gramStart"/>
      <w:r w:rsidRPr="00221A76">
        <w:rPr>
          <w:rFonts w:ascii="inherit" w:eastAsia="Times New Roman" w:hAnsi="inherit" w:cs="Arial"/>
          <w:b/>
          <w:bCs/>
          <w:color w:val="4F81BD"/>
        </w:rPr>
        <w:t>какой</w:t>
      </w:r>
      <w:proofErr w:type="gramEnd"/>
      <w:r w:rsidRPr="00221A76">
        <w:rPr>
          <w:rFonts w:ascii="inherit" w:eastAsia="Times New Roman" w:hAnsi="inherit" w:cs="Arial"/>
          <w:b/>
          <w:bCs/>
          <w:color w:val="4F81BD"/>
        </w:rPr>
        <w:t xml:space="preserve"> он, мой ребенок!»</w:t>
      </w:r>
    </w:p>
    <w:p w:rsidR="00221A76" w:rsidRPr="00221A76" w:rsidRDefault="00221A76" w:rsidP="00221A76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221A76">
        <w:rPr>
          <w:rFonts w:ascii="inherit" w:eastAsia="Times New Roman" w:hAnsi="inherit" w:cs="Arial"/>
          <w:sz w:val="26"/>
          <w:szCs w:val="26"/>
          <w:lang w:eastAsia="ru-RU"/>
        </w:rPr>
        <w:t>Ведущий дает каждому участнику лист с изображением двух ладоней. Задача родителей – на каждом пальце написать букву имени своего ребенка, а затем подобрать качество, которое начинается на эту букву и соответствует характеру ребенка.</w:t>
      </w:r>
      <w:r w:rsidRPr="00221A76">
        <w:rPr>
          <w:rFonts w:ascii="inherit" w:eastAsia="Times New Roman" w:hAnsi="inherit" w:cs="Arial"/>
          <w:sz w:val="26"/>
          <w:szCs w:val="26"/>
          <w:lang w:eastAsia="ru-RU"/>
        </w:rPr>
        <w:br/>
        <w:t>Родители представляют свои описания.</w:t>
      </w:r>
    </w:p>
    <w:p w:rsidR="008D4D45" w:rsidRDefault="008D4D45" w:rsidP="008D4D45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sz w:val="26"/>
          <w:szCs w:val="26"/>
        </w:rPr>
      </w:pPr>
      <w:r>
        <w:rPr>
          <w:sz w:val="32"/>
          <w:szCs w:val="32"/>
        </w:rPr>
        <w:t xml:space="preserve">Какие замечательные у нас дети. Но если мы говорим о возрасте трех лет, то </w:t>
      </w:r>
      <w:r w:rsidRPr="008D4D45">
        <w:rPr>
          <w:rFonts w:ascii="inherit" w:hAnsi="inherit" w:cs="Arial"/>
          <w:sz w:val="26"/>
          <w:szCs w:val="26"/>
        </w:rPr>
        <w:t xml:space="preserve"> нервная система дошкольника 3 лет неустойчива. Настроение меняется в зависимости от ситуации. Наблюдаете ли вы сейчас изменения в эмоциональном состоянии своих детей и их поведении?</w:t>
      </w:r>
      <w:r>
        <w:rPr>
          <w:rFonts w:ascii="inherit" w:hAnsi="inherit" w:cs="Arial"/>
          <w:sz w:val="26"/>
          <w:szCs w:val="26"/>
        </w:rPr>
        <w:t xml:space="preserve"> </w:t>
      </w:r>
    </w:p>
    <w:p w:rsidR="008D4D45" w:rsidRDefault="008D4D45" w:rsidP="008D4D45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sz w:val="26"/>
          <w:szCs w:val="26"/>
        </w:rPr>
      </w:pPr>
      <w:r>
        <w:rPr>
          <w:rFonts w:ascii="inherit" w:hAnsi="inherit" w:cs="Arial"/>
          <w:sz w:val="26"/>
          <w:szCs w:val="26"/>
        </w:rPr>
        <w:t>Ответы…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На основании ваших ответов можно сказать, что многим из вас кажется, что ребенка будто подменили. Он стал капризным, делает все наоборот, поступает назло, бросает игрушки, грубит.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>Давайте опишем типичное утро ребенка 3 лет. Мама или папа с ребенком собираются в детский сад. Родитель торопится, ведь ему уже пора на работу. А ребенок тянет время. Пуговицы застегивать не дает, сапоги надевать не разрешает. Он все хочет делать сам, при этом ковыряется, хнычет, простейшие действия у него не получаются. Родитель начинает нервничать, дергать ребенка, в результате не сдерживается и кричит на него. Ребенок впадает в истерику. Родитель нервничает еще больше. В результате оба опаздывают: ребенок – в сад; родитель – на работу. Чтобы правильно назвать такое состояние, расшифруйте ребус.</w:t>
      </w:r>
    </w:p>
    <w:p w:rsidR="008D4D45" w:rsidRPr="008D4D45" w:rsidRDefault="008D4D45" w:rsidP="008D4D45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cs="Arial"/>
          <w:sz w:val="26"/>
          <w:szCs w:val="26"/>
        </w:rPr>
      </w:pPr>
      <w:r>
        <w:rPr>
          <w:rFonts w:ascii="inherit" w:hAnsi="inherit" w:cs="Arial"/>
          <w:noProof/>
          <w:sz w:val="26"/>
          <w:szCs w:val="26"/>
        </w:rPr>
        <w:drawing>
          <wp:inline distT="0" distB="0" distL="0" distR="0" wp14:anchorId="6432AC0D">
            <wp:extent cx="5541645" cy="197548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Родители: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Это кризис.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 Верно. Возраст от 2,5 до 3,5 года – критический. В этот период формируется «Я» ребенка, которое влияет на все его дальнейшее развитие. Этот период требует пристального внимания родителей и педагогов. Данная проблема актуальна еще и потому, что меняются ваши личностные ориентиры и мировоззрение. Чрезмерная занятость, недостаточность психолого-педагогических знаний и неумение эффективно общаться с ребенком особенно в период возрастного кризиса усугубляют ситуацию. Каковы же признаки этого явления? Их сформулировал советский психолог, исследователь высших психологических функций Лев Семенович Выготский и назвал «Семизвездием симптомов». Чтобы узнать о них, предлагаю принять участие в </w:t>
      </w:r>
      <w:proofErr w:type="spell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квест</w:t>
      </w:r>
      <w:proofErr w:type="spell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-игре.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Участники разгадывают кроссворд. Отгадывают слова по горизонтали и называют слово – симптом кризиса 3 лет, сложив получившиеся буквы по вертикали.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72B0B979" wp14:editId="00C84A93">
            <wp:extent cx="4914900" cy="4836157"/>
            <wp:effectExtent l="19050" t="0" r="0" b="0"/>
            <wp:docPr id="2" name="Рисунок 2" descr="http://e.profkiosk.ru/service_tbn2/krm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e.profkiosk.ru/service_tbn2/krms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3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По горизонтали: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1. Атмосфера.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небо.)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2. Деревенские пашни.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поле.)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3. Городская птица.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голубь.)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4. Цветок.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роза.)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 xml:space="preserve">5. Бывает </w:t>
      </w:r>
      <w:proofErr w:type="gram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слоеный</w:t>
      </w:r>
      <w:proofErr w:type="gram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торт.)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6. Любимая детская забава.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игра.)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7. Блюдо из риса.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плов.)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8. Маленькая лошадка.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пони.)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9. Холодное время года.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 (Ответ: зима.)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10. Средство переправы на другой берег.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паром.)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негативизм.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 Негативизм – нежелание выполнять указания взрослого. Это не просто непослушание, а стремление делать все наоборот. 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>Например, ребенок очень любит кататься на велосипеде. Ему не всегда разрешают, но тут говорят: «</w:t>
      </w:r>
      <w:proofErr w:type="gram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Иди</w:t>
      </w:r>
      <w:proofErr w:type="gram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 катайся». Он отвечает: «Не пойду». Дело в том, что в голосе родителей он уловил повелительные нотки. Дети не только протестуют на каждом шагу против излишней, по их мнению, опеки, но специально делают то, что им запрещено.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Негативизм – нежелание выполнять указания взрослого. Это не просто непослушание, а стремление делать все наоборот. Например, ребенок очень любит кататься на велосипеде. Ему не всегда разрешают, но тут говорят: «</w:t>
      </w:r>
      <w:proofErr w:type="gram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Иди</w:t>
      </w:r>
      <w:proofErr w:type="gram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 катайся». Он отвечает: «Не пойду». Дело в том, что в голосе родителей он уловил повелительные нотки. Дети не только протестуют на каждом шагу против излишней, по их мнению, опеки, но специально делают то, что им запрещено.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2-й симптом – упрямство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Ведущий показывает участникам картинки с изображениями разных животных: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волк, который смотрит вдаль;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лиса, которая прижалась к лисенку;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кролик, который прячется в траве;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рычащий тигр;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бегущий поросенок;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белочка, которая грызет орешки;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осел, стоящий на одном месте;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тигр, который лежит на камне;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кабан перед нападением;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мирно гуляющий козлик;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медленно бредущий медведь;</w:t>
      </w:r>
    </w:p>
    <w:p w:rsidR="008D4D45" w:rsidRPr="008D4D45" w:rsidRDefault="008D4D45" w:rsidP="008D4D4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обезьяна, которая грызет ветку бамбука.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Затем ведущий просит выбрать ту картинку, которая отражает следующую позицию: «Стал и буду стоять». В поведении одного из животных скрыта характеристика симптома возрастного кризиса 3 лет.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осел.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Приведем пример поведения дошкольника 3 лет. Ребенок проснулся, и мама просит его встать с постели. Но он в течение долгого времени не соглашается вставать, хотя ему уже давно надоело лежать и хочется поиграть. Однако ребенок заявляет: «Сказал: „Не встану“ – значит, не встану!» Это «такая реакция ребенка, когда он настаивает на чем-либо не потому, что ему этого сильно хочется, а потому, что он это потребовал, что он так захотел» (Л. Выготский), т. е. это «реакция не на предложение, а на свое собственное решение» (М. Ермолаева).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3-й симптом – строптивость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Ведущий предлагает участникам тренинга </w:t>
      </w:r>
      <w:proofErr w:type="spell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филфорд</w:t>
      </w:r>
      <w:proofErr w:type="spell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 – таблицу с набором букв. Задание – найти в ней слово, которое обозначает упрямство, непокорство, непослушание, </w:t>
      </w:r>
      <w:proofErr w:type="spell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непокорливость</w:t>
      </w:r>
      <w:proofErr w:type="spell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, </w:t>
      </w:r>
      <w:proofErr w:type="spell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непослушливость</w:t>
      </w:r>
      <w:proofErr w:type="spell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, непокорность.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noProof/>
          <w:sz w:val="26"/>
          <w:szCs w:val="26"/>
          <w:lang w:eastAsia="ru-RU"/>
        </w:rPr>
        <w:drawing>
          <wp:inline distT="0" distB="0" distL="0" distR="0" wp14:anchorId="54C0425D" wp14:editId="6EBECF76">
            <wp:extent cx="3876675" cy="3038195"/>
            <wp:effectExtent l="19050" t="0" r="9525" b="0"/>
            <wp:docPr id="3" name="Рисунок 3" descr="http://e.profkiosk.ru/service_tbn2/7ex-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e.profkiosk.ru/service_tbn2/7ex-8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строптивость.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Ребенок недоволен всем, что предлагает взрослый. Ему ничего не нравится из того, что он делал раньше, он отрицает образ жизни, который сложился у него до 3 лет.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4-й симптом – своеволие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Ведущий предлагает участникам разгадать кроссворд. Они вписывают слова по горизонтали и называют слово, которое получилось из букв по вертикали.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2929CE5D" wp14:editId="43DEA039">
            <wp:extent cx="3552825" cy="3586029"/>
            <wp:effectExtent l="19050" t="0" r="9525" b="0"/>
            <wp:docPr id="4" name="Рисунок 4" descr="http://e.profkiosk.ru/service_tbn2/4qgn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e.profkiosk.ru/service_tbn2/4qgn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8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По горизонтали: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1. Предмет мебели.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стол.)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2. Предмет гордости рыбака.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улов.)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3. Этого нет в юрте, чуме.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окно.)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4. Ароматный горячий бодрящий утренний напиток (кофе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5. Часть поезда.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вагон.)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6. Крупа для цыплят.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пшено.)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7. Жаркое время года.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лето.)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8. Цветная пудра для глаз.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тени.) 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br/>
        <w:t>9. Вечнозеленое дерево. </w:t>
      </w:r>
      <w:r w:rsidRPr="008D4D45">
        <w:rPr>
          <w:rFonts w:ascii="inherit" w:eastAsia="Times New Roman" w:hAnsi="inherit" w:cs="Arial"/>
          <w:i/>
          <w:iCs/>
          <w:sz w:val="26"/>
          <w:szCs w:val="26"/>
          <w:bdr w:val="none" w:sz="0" w:space="0" w:color="auto" w:frame="1"/>
          <w:lang w:eastAsia="ru-RU"/>
        </w:rPr>
        <w:t>(Ответ: елка.)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своеволие.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Ребенок все хочет делать сам, даже если не умеет, борется за свою самостоятельность.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5-й симптом – протест, бунт против окружающих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Ведущий предлагает участникам уже знакомый </w:t>
      </w:r>
      <w:proofErr w:type="spellStart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филфорд</w:t>
      </w:r>
      <w:proofErr w:type="spellEnd"/>
      <w:r w:rsidRPr="008D4D45">
        <w:rPr>
          <w:rFonts w:ascii="inherit" w:eastAsia="Times New Roman" w:hAnsi="inherit" w:cs="Arial"/>
          <w:sz w:val="26"/>
          <w:szCs w:val="26"/>
          <w:lang w:eastAsia="ru-RU"/>
        </w:rPr>
        <w:t xml:space="preserve"> и просит найти слово, которое обозначает заявление своего несогласия, оглашаемое возражение, опровержение, заявление о незаконности какого-либо дела, непризнание, отрицание.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протест.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Поведение ребенка имеет протестующий характер. Он как будто находится в состоянии конфликта со всеми людьми, постоянно ссорится с ними, ведет себя очень агрессивно.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 xml:space="preserve">6-й симптом – обесценивание ребенком личности </w:t>
      </w:r>
      <w:proofErr w:type="gramStart"/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близких</w:t>
      </w:r>
      <w:proofErr w:type="gramEnd"/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Ведущий показывает карточки с частями слова. Участники складывают слово и называют симптом.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обесценивание.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Ребенок перестает ценить привычные вещи, не следует правилам поведения.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7-й симптом – деспотизм (подавление окружающих)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Участники решают анаграмму: МЕСТОДИЗП (или ИЗПОДСЕТМ). Задача – переставить буквы так, чтобы получилось слово-симптом.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ru-RU"/>
        </w:rPr>
        <w:t>Правильный ответ: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деспотизм.</w:t>
      </w:r>
    </w:p>
    <w:p w:rsidR="008D4D45" w:rsidRPr="008D4D45" w:rsidRDefault="008D4D45" w:rsidP="008D4D45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Комментарий педагога-психолога.</w:t>
      </w:r>
      <w:r w:rsidRPr="008D4D45">
        <w:rPr>
          <w:rFonts w:ascii="inherit" w:eastAsia="Times New Roman" w:hAnsi="inherit" w:cs="Arial"/>
          <w:sz w:val="26"/>
          <w:szCs w:val="26"/>
          <w:lang w:eastAsia="ru-RU"/>
        </w:rPr>
        <w:t> Ребенок стремится стать хозяином положения, чтобы вся семья удовлетворяла любое его желание. В противном случае он впадает в истерику.</w:t>
      </w:r>
    </w:p>
    <w:p w:rsidR="008D4D45" w:rsidRPr="008D4D45" w:rsidRDefault="008D4D45" w:rsidP="008D4D45">
      <w:pPr>
        <w:shd w:val="clear" w:color="auto" w:fill="FFFFFF"/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8D4D45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Когда участники называют все 7 слов, на экране появляется заставка</w:t>
      </w:r>
      <w:r w:rsidRPr="008D4D45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 xml:space="preserve">в виде </w:t>
      </w:r>
      <w:proofErr w:type="spellStart"/>
      <w:r w:rsidRPr="008D4D45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семиконечной</w:t>
      </w:r>
      <w:proofErr w:type="spellEnd"/>
      <w:r w:rsidRPr="008D4D45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 xml:space="preserve"> звезды – «Семизвездие симптомов», характерных для поведения ребенка 3 лет.</w:t>
      </w:r>
    </w:p>
    <w:p w:rsidR="00221A76" w:rsidRDefault="008D4D45">
      <w:pPr>
        <w:rPr>
          <w:rFonts w:ascii="inherit" w:eastAsia="Calibri" w:hAnsi="inherit" w:cs="Arial"/>
          <w:sz w:val="26"/>
          <w:szCs w:val="26"/>
        </w:rPr>
      </w:pPr>
      <w:r w:rsidRPr="008D4D45">
        <w:rPr>
          <w:rFonts w:ascii="inherit" w:eastAsia="Calibri" w:hAnsi="inherit" w:cs="Arial"/>
          <w:sz w:val="26"/>
          <w:szCs w:val="26"/>
        </w:rPr>
        <w:t>Как мы видим, кризис 3 лет – это кризис отношений ребенка с окружающими людьми.</w:t>
      </w:r>
    </w:p>
    <w:p w:rsidR="008D4D45" w:rsidRPr="00BD390C" w:rsidRDefault="008D4D45">
      <w:pPr>
        <w:rPr>
          <w:rFonts w:ascii="Times New Roman" w:hAnsi="Times New Roman" w:cs="Times New Roman"/>
          <w:sz w:val="32"/>
          <w:szCs w:val="32"/>
        </w:rPr>
      </w:pPr>
    </w:p>
    <w:sectPr w:rsidR="008D4D45" w:rsidRPr="00BD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A6"/>
    <w:multiLevelType w:val="multilevel"/>
    <w:tmpl w:val="9D3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0C"/>
    <w:rsid w:val="000F1D6A"/>
    <w:rsid w:val="001A7B8B"/>
    <w:rsid w:val="00221A76"/>
    <w:rsid w:val="002C13EA"/>
    <w:rsid w:val="00340587"/>
    <w:rsid w:val="00442D78"/>
    <w:rsid w:val="008D4D45"/>
    <w:rsid w:val="00B73FA7"/>
    <w:rsid w:val="00B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8D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8D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2021-05-19T12:40:00Z</dcterms:created>
  <dcterms:modified xsi:type="dcterms:W3CDTF">2021-05-24T07:45:00Z</dcterms:modified>
</cp:coreProperties>
</file>